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管理学院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</w:rPr>
        <w:t>研究生综合素质测评表</w:t>
      </w:r>
    </w:p>
    <w:tbl>
      <w:tblPr>
        <w:tblStyle w:val="3"/>
        <w:tblW w:w="8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823"/>
        <w:gridCol w:w="374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A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思想品德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基准分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活动分</w:t>
            </w:r>
          </w:p>
        </w:tc>
        <w:tc>
          <w:tcPr>
            <w:tcW w:w="37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贡献分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奖励分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扣减分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B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课业成绩</w:t>
            </w:r>
          </w:p>
        </w:tc>
        <w:tc>
          <w:tcPr>
            <w:tcW w:w="556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总平均成绩（以加盖公章的成绩单为准）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C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学术表现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学术论文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课题科研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创新实践竞赛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其他科研成果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08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D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社会活动</w:t>
            </w:r>
          </w:p>
        </w:tc>
        <w:tc>
          <w:tcPr>
            <w:tcW w:w="18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社会活动类竞赛</w:t>
            </w:r>
          </w:p>
        </w:tc>
        <w:tc>
          <w:tcPr>
            <w:tcW w:w="37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71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总分合计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8248" w:type="dxa"/>
            <w:gridSpan w:val="4"/>
            <w:tcBorders/>
            <w:vAlign w:val="top"/>
          </w:tcPr>
          <w:p>
            <w:pPr>
              <w:spacing w:line="360" w:lineRule="auto"/>
              <w:ind w:firstLine="44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本人已认真核对以上加分、相关证明材料，并承诺：对个人综合素质测评材料真实性、可靠性、全面性负责，在材料截止时间之后不再补交任何证明材料。</w:t>
            </w:r>
          </w:p>
          <w:p>
            <w:pPr>
              <w:wordWrap w:val="0"/>
              <w:spacing w:line="360" w:lineRule="auto"/>
              <w:ind w:firstLine="440" w:firstLineChars="200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（个人签名）    </w:t>
            </w:r>
          </w:p>
          <w:p>
            <w:pPr>
              <w:wordWrap/>
              <w:spacing w:line="360" w:lineRule="auto"/>
              <w:ind w:firstLine="440" w:firstLineChars="200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8248" w:type="dxa"/>
            <w:gridSpan w:val="4"/>
            <w:tcBorders/>
            <w:vAlign w:val="top"/>
          </w:tcPr>
          <w:p>
            <w:pPr>
              <w:spacing w:line="360" w:lineRule="auto"/>
              <w:ind w:firstLine="44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该同学综合素质测评材料已检查完毕，分数核实无误。</w:t>
            </w:r>
          </w:p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（班级奖学金评定小组签名）</w:t>
            </w:r>
          </w:p>
          <w:p>
            <w:pPr>
              <w:spacing w:line="36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20XX年XX月XX日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说明：所有加分项、扣分项，除年级大群发布公示材料的，其余均应提供真实、可靠、官方的证明材料，如获奖证书、加盖公章的证明等；班级奖学金评定小组对上述材料审核负责，学工办在一定比例内抽查核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00000"/>
    <w:rsid w:val="086F2130"/>
    <w:rsid w:val="1BB6133F"/>
    <w:rsid w:val="2F560ACA"/>
    <w:rsid w:val="5F495C7E"/>
    <w:rsid w:val="6481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0" w:after="600"/>
      <w:ind w:firstLine="0" w:firstLineChars="0"/>
      <w:jc w:val="center"/>
      <w:outlineLvl w:val="0"/>
    </w:pPr>
    <w:rPr>
      <w:rFonts w:ascii="Times New Roman" w:hAnsi="Times New Roman" w:eastAsia="黑体"/>
      <w:kern w:val="44"/>
      <w:sz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2022-12-13T16:36:00Z</dcterms:created>
  <dc:creator>HZF</dc:creator>
  <cp:lastModifiedBy>韩冬阳</cp:lastModifiedBy>
  <dcterms:modified xsi:type="dcterms:W3CDTF">2023-01-06T09:54:13Z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3BD45571D80E4446A51314BE52AB5094</vt:lpwstr>
  </property>
</Properties>
</file>